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A7D82" w14:textId="787D5A3A" w:rsidR="009F1EBB" w:rsidRPr="009F1EBB" w:rsidRDefault="009F1EBB" w:rsidP="009F1E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1EBB">
        <w:rPr>
          <w:rFonts w:ascii="Times New Roman" w:hAnsi="Times New Roman" w:cs="Times New Roman"/>
          <w:b/>
          <w:bCs/>
          <w:sz w:val="28"/>
          <w:szCs w:val="28"/>
        </w:rPr>
        <w:t>Чайная церемония в России</w:t>
      </w:r>
    </w:p>
    <w:p w14:paraId="3044FA8D" w14:textId="77777777" w:rsidR="009F1EBB" w:rsidRDefault="009F1EBB" w:rsidP="009F1EBB">
      <w:pPr>
        <w:jc w:val="both"/>
        <w:rPr>
          <w:rFonts w:ascii="Times New Roman" w:hAnsi="Times New Roman" w:cs="Times New Roman"/>
          <w:sz w:val="28"/>
          <w:szCs w:val="28"/>
        </w:rPr>
      </w:pPr>
      <w:r w:rsidRPr="009F1EBB">
        <w:rPr>
          <w:rFonts w:ascii="Times New Roman" w:hAnsi="Times New Roman" w:cs="Times New Roman"/>
          <w:sz w:val="28"/>
          <w:szCs w:val="28"/>
        </w:rPr>
        <w:t xml:space="preserve">Чаепитие на Руси обставлялось красиво и носило праздничный вид. </w:t>
      </w:r>
      <w:r w:rsidRPr="009F1EBB">
        <w:rPr>
          <w:rFonts w:ascii="Times New Roman" w:hAnsi="Times New Roman" w:cs="Times New Roman"/>
          <w:b/>
          <w:bCs/>
          <w:sz w:val="28"/>
          <w:szCs w:val="28"/>
        </w:rPr>
        <w:t xml:space="preserve">Самовар </w:t>
      </w:r>
      <w:r w:rsidRPr="009F1EBB">
        <w:rPr>
          <w:rFonts w:ascii="Times New Roman" w:hAnsi="Times New Roman" w:cs="Times New Roman"/>
          <w:sz w:val="28"/>
          <w:szCs w:val="28"/>
        </w:rPr>
        <w:t xml:space="preserve">является главной фигурой на столе. Пузатый, начищенный до блеска он был самым важным элементом чайного застолья. Самовар растапливался еловыми шишками или веточками плодовых деревьев. Смолянистый, горьковатый аромат дымка расслабляет и успокаивает. </w:t>
      </w:r>
    </w:p>
    <w:p w14:paraId="0C1AD766" w14:textId="5C6BD7DC" w:rsidR="00CC274E" w:rsidRDefault="009F1EBB" w:rsidP="009F1EBB">
      <w:pPr>
        <w:jc w:val="both"/>
        <w:rPr>
          <w:rFonts w:ascii="Times New Roman" w:hAnsi="Times New Roman" w:cs="Times New Roman"/>
          <w:sz w:val="28"/>
          <w:szCs w:val="28"/>
        </w:rPr>
      </w:pPr>
      <w:r w:rsidRPr="009F1EBB">
        <w:rPr>
          <w:rFonts w:ascii="Times New Roman" w:hAnsi="Times New Roman" w:cs="Times New Roman"/>
          <w:sz w:val="28"/>
          <w:szCs w:val="28"/>
        </w:rPr>
        <w:t xml:space="preserve">Чаю заваривалось много, чтобы хватило на долгую неторопливую беседу. В </w:t>
      </w:r>
      <w:r w:rsidRPr="009F1EBB">
        <w:rPr>
          <w:rFonts w:ascii="Times New Roman" w:hAnsi="Times New Roman" w:cs="Times New Roman"/>
          <w:b/>
          <w:bCs/>
          <w:sz w:val="28"/>
          <w:szCs w:val="28"/>
        </w:rPr>
        <w:t>чайник-</w:t>
      </w:r>
      <w:proofErr w:type="spellStart"/>
      <w:r w:rsidRPr="009F1EBB">
        <w:rPr>
          <w:rFonts w:ascii="Times New Roman" w:hAnsi="Times New Roman" w:cs="Times New Roman"/>
          <w:b/>
          <w:bCs/>
          <w:sz w:val="28"/>
          <w:szCs w:val="28"/>
        </w:rPr>
        <w:t>заварник</w:t>
      </w:r>
      <w:proofErr w:type="spellEnd"/>
      <w:r w:rsidRPr="009F1EBB">
        <w:rPr>
          <w:rFonts w:ascii="Times New Roman" w:hAnsi="Times New Roman" w:cs="Times New Roman"/>
          <w:sz w:val="28"/>
          <w:szCs w:val="28"/>
        </w:rPr>
        <w:t xml:space="preserve"> насыпают заварки и заливают горячей водой, чтобы чай лучше настоялся, </w:t>
      </w:r>
      <w:proofErr w:type="spellStart"/>
      <w:r w:rsidRPr="009F1EBB">
        <w:rPr>
          <w:rFonts w:ascii="Times New Roman" w:hAnsi="Times New Roman" w:cs="Times New Roman"/>
          <w:sz w:val="28"/>
          <w:szCs w:val="28"/>
        </w:rPr>
        <w:t>заварник</w:t>
      </w:r>
      <w:proofErr w:type="spellEnd"/>
      <w:r w:rsidRPr="009F1EBB">
        <w:rPr>
          <w:rFonts w:ascii="Times New Roman" w:hAnsi="Times New Roman" w:cs="Times New Roman"/>
          <w:sz w:val="28"/>
          <w:szCs w:val="28"/>
        </w:rPr>
        <w:t xml:space="preserve"> ставят поверх самовара или просто накрывают грелкой.</w:t>
      </w:r>
    </w:p>
    <w:p w14:paraId="1992CC00" w14:textId="6E5F34AC" w:rsidR="009F1EBB" w:rsidRDefault="009F1EBB" w:rsidP="009F1EBB">
      <w:pPr>
        <w:jc w:val="both"/>
        <w:rPr>
          <w:rFonts w:ascii="Times New Roman" w:hAnsi="Times New Roman" w:cs="Times New Roman"/>
          <w:sz w:val="28"/>
          <w:szCs w:val="28"/>
        </w:rPr>
      </w:pPr>
      <w:r w:rsidRPr="009F1EBB">
        <w:rPr>
          <w:rFonts w:ascii="Times New Roman" w:hAnsi="Times New Roman" w:cs="Times New Roman"/>
          <w:sz w:val="28"/>
          <w:szCs w:val="28"/>
        </w:rPr>
        <w:t xml:space="preserve">Это ещё один атрибут русского чаепития - специальные </w:t>
      </w:r>
      <w:r w:rsidRPr="009F1EBB">
        <w:rPr>
          <w:rFonts w:ascii="Times New Roman" w:hAnsi="Times New Roman" w:cs="Times New Roman"/>
          <w:b/>
          <w:bCs/>
          <w:sz w:val="28"/>
          <w:szCs w:val="28"/>
        </w:rPr>
        <w:t>грелки-</w:t>
      </w:r>
      <w:proofErr w:type="spellStart"/>
      <w:r w:rsidRPr="009F1EBB">
        <w:rPr>
          <w:rFonts w:ascii="Times New Roman" w:hAnsi="Times New Roman" w:cs="Times New Roman"/>
          <w:b/>
          <w:bCs/>
          <w:sz w:val="28"/>
          <w:szCs w:val="28"/>
        </w:rPr>
        <w:t>накрывашки</w:t>
      </w:r>
      <w:proofErr w:type="spellEnd"/>
      <w:r w:rsidRPr="009F1EBB">
        <w:rPr>
          <w:rFonts w:ascii="Times New Roman" w:hAnsi="Times New Roman" w:cs="Times New Roman"/>
          <w:sz w:val="28"/>
          <w:szCs w:val="28"/>
        </w:rPr>
        <w:t>, которыми накрывают заварочный чайник. Сшитые из плотного материала, они также являются настоящими образцами народного декоративного искусства, которые по-настоящему украшали стол. Им придавали форму петухов, сказочных птиц или кукол-матрешек. На заварочный чайник сверху надевали такую тряпичную куклу, которая исполняла роль грелки для распаривания чая.</w:t>
      </w:r>
    </w:p>
    <w:p w14:paraId="5574A5DA" w14:textId="4CE869F7" w:rsidR="009F1EBB" w:rsidRDefault="009F1EBB" w:rsidP="009F1EBB">
      <w:pPr>
        <w:jc w:val="both"/>
        <w:rPr>
          <w:rFonts w:ascii="Times New Roman" w:hAnsi="Times New Roman" w:cs="Times New Roman"/>
          <w:sz w:val="28"/>
          <w:szCs w:val="28"/>
        </w:rPr>
      </w:pPr>
      <w:r w:rsidRPr="009F1EBB">
        <w:rPr>
          <w:rFonts w:ascii="Times New Roman" w:hAnsi="Times New Roman" w:cs="Times New Roman"/>
          <w:sz w:val="28"/>
          <w:szCs w:val="28"/>
        </w:rPr>
        <w:t xml:space="preserve">Чашки чая гостям передавались со словами </w:t>
      </w:r>
      <w:r w:rsidRPr="009F1EBB">
        <w:rPr>
          <w:rFonts w:ascii="Times New Roman" w:hAnsi="Times New Roman" w:cs="Times New Roman"/>
          <w:b/>
          <w:bCs/>
          <w:sz w:val="28"/>
          <w:szCs w:val="28"/>
        </w:rPr>
        <w:t>«На здоровье»,</w:t>
      </w:r>
      <w:r w:rsidRPr="009F1EBB">
        <w:rPr>
          <w:rFonts w:ascii="Times New Roman" w:hAnsi="Times New Roman" w:cs="Times New Roman"/>
          <w:sz w:val="28"/>
          <w:szCs w:val="28"/>
        </w:rPr>
        <w:t xml:space="preserve"> в ответ получали </w:t>
      </w:r>
      <w:r w:rsidRPr="009F1EBB">
        <w:rPr>
          <w:rFonts w:ascii="Times New Roman" w:hAnsi="Times New Roman" w:cs="Times New Roman"/>
          <w:b/>
          <w:bCs/>
          <w:sz w:val="28"/>
          <w:szCs w:val="28"/>
        </w:rPr>
        <w:t>«Благодарю».</w:t>
      </w:r>
      <w:r w:rsidRPr="009F1EBB">
        <w:rPr>
          <w:rFonts w:ascii="Times New Roman" w:hAnsi="Times New Roman" w:cs="Times New Roman"/>
          <w:sz w:val="28"/>
          <w:szCs w:val="28"/>
        </w:rPr>
        <w:t xml:space="preserve"> Пили чай из фарфоровой посуды, обязательно не доливая на палец от края чашки, что считалось хорошим тоном. </w:t>
      </w:r>
    </w:p>
    <w:p w14:paraId="528F71D7" w14:textId="77777777" w:rsidR="009F1EBB" w:rsidRDefault="009F1EBB" w:rsidP="009F1EBB">
      <w:pPr>
        <w:jc w:val="both"/>
        <w:rPr>
          <w:rFonts w:ascii="Times New Roman" w:hAnsi="Times New Roman" w:cs="Times New Roman"/>
          <w:sz w:val="28"/>
          <w:szCs w:val="28"/>
        </w:rPr>
      </w:pPr>
      <w:r w:rsidRPr="009F1EBB">
        <w:rPr>
          <w:rFonts w:ascii="Times New Roman" w:hAnsi="Times New Roman" w:cs="Times New Roman"/>
          <w:sz w:val="28"/>
          <w:szCs w:val="28"/>
        </w:rPr>
        <w:t xml:space="preserve">При сервировке праздничного стола для чаепития его положено накрывать </w:t>
      </w:r>
      <w:r w:rsidRPr="009F1EBB">
        <w:rPr>
          <w:rFonts w:ascii="Times New Roman" w:hAnsi="Times New Roman" w:cs="Times New Roman"/>
          <w:b/>
          <w:bCs/>
          <w:sz w:val="28"/>
          <w:szCs w:val="28"/>
        </w:rPr>
        <w:t>красивой скатертью и обязательно белоснежной кружевной.</w:t>
      </w:r>
      <w:r w:rsidRPr="009F1EBB">
        <w:rPr>
          <w:rFonts w:ascii="Times New Roman" w:hAnsi="Times New Roman" w:cs="Times New Roman"/>
          <w:sz w:val="28"/>
          <w:szCs w:val="28"/>
        </w:rPr>
        <w:t xml:space="preserve"> Чаепитие из самовара </w:t>
      </w:r>
      <w:proofErr w:type="gramStart"/>
      <w:r w:rsidRPr="009F1EBB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9F1EBB">
        <w:rPr>
          <w:rFonts w:ascii="Times New Roman" w:hAnsi="Times New Roman" w:cs="Times New Roman"/>
          <w:sz w:val="28"/>
          <w:szCs w:val="28"/>
        </w:rPr>
        <w:t xml:space="preserve"> не просто трапеза, а особый ритуал, объединяющий людей за неспешным разговором. К чаю подавалось </w:t>
      </w:r>
      <w:r w:rsidRPr="009F1EBB">
        <w:rPr>
          <w:rFonts w:ascii="Times New Roman" w:hAnsi="Times New Roman" w:cs="Times New Roman"/>
          <w:b/>
          <w:bCs/>
          <w:sz w:val="28"/>
          <w:szCs w:val="28"/>
        </w:rPr>
        <w:t>обилие традиционных сушек, баранок, пряников, сухари, бублики, мелко колотый сахар.</w:t>
      </w:r>
      <w:r w:rsidRPr="009F1EBB">
        <w:rPr>
          <w:rFonts w:ascii="Times New Roman" w:hAnsi="Times New Roman" w:cs="Times New Roman"/>
          <w:sz w:val="28"/>
          <w:szCs w:val="28"/>
        </w:rPr>
        <w:t xml:space="preserve"> И, конечно, на столе должно стоять </w:t>
      </w:r>
      <w:r w:rsidRPr="009F1EBB">
        <w:rPr>
          <w:rFonts w:ascii="Times New Roman" w:hAnsi="Times New Roman" w:cs="Times New Roman"/>
          <w:b/>
          <w:bCs/>
          <w:sz w:val="28"/>
          <w:szCs w:val="28"/>
        </w:rPr>
        <w:t>варенье.</w:t>
      </w:r>
      <w:r w:rsidRPr="009F1EBB">
        <w:rPr>
          <w:rFonts w:ascii="Times New Roman" w:hAnsi="Times New Roman" w:cs="Times New Roman"/>
          <w:sz w:val="28"/>
          <w:szCs w:val="28"/>
        </w:rPr>
        <w:t xml:space="preserve"> Это исконно русское лакомство.</w:t>
      </w:r>
    </w:p>
    <w:p w14:paraId="60B85DDC" w14:textId="6391D0D5" w:rsidR="009F1EBB" w:rsidRPr="009F1EBB" w:rsidRDefault="009F1EBB" w:rsidP="009F1EBB">
      <w:pPr>
        <w:pStyle w:val="futurismarkdown-paragraph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9F1EBB">
        <w:rPr>
          <w:sz w:val="28"/>
          <w:szCs w:val="28"/>
        </w:rPr>
        <w:t> </w:t>
      </w:r>
      <w:r w:rsidRPr="009F1EBB">
        <w:rPr>
          <w:color w:val="333333"/>
          <w:sz w:val="28"/>
          <w:szCs w:val="28"/>
        </w:rPr>
        <w:t>Русское чаепитие воспитывает в человеке </w:t>
      </w:r>
      <w:r w:rsidRPr="009F1EBB">
        <w:rPr>
          <w:rStyle w:val="a3"/>
          <w:color w:val="333333"/>
          <w:sz w:val="28"/>
          <w:szCs w:val="28"/>
        </w:rPr>
        <w:t>атмосферу душевности, веселья, покоя и радости</w:t>
      </w:r>
      <w:r w:rsidRPr="009F1EBB">
        <w:rPr>
          <w:color w:val="333333"/>
          <w:sz w:val="28"/>
          <w:szCs w:val="28"/>
        </w:rPr>
        <w:t>, возможность пообщаться и приятно провести время в приятной компании.  </w:t>
      </w:r>
      <w:r w:rsidR="00334F68" w:rsidRPr="009F1EBB">
        <w:rPr>
          <w:color w:val="333333"/>
          <w:sz w:val="28"/>
          <w:szCs w:val="28"/>
        </w:rPr>
        <w:t xml:space="preserve"> </w:t>
      </w:r>
    </w:p>
    <w:p w14:paraId="1BF5AF5E" w14:textId="77777777" w:rsidR="009F1EBB" w:rsidRPr="009F1EBB" w:rsidRDefault="009F1EBB" w:rsidP="009F1EBB">
      <w:pPr>
        <w:pStyle w:val="futurismarkdown-paragraph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9F1EBB">
        <w:rPr>
          <w:color w:val="333333"/>
          <w:sz w:val="28"/>
          <w:szCs w:val="28"/>
        </w:rPr>
        <w:t>Также совместное чаепитие </w:t>
      </w:r>
      <w:r w:rsidRPr="009F1EBB">
        <w:rPr>
          <w:rStyle w:val="a3"/>
          <w:color w:val="333333"/>
          <w:sz w:val="28"/>
          <w:szCs w:val="28"/>
        </w:rPr>
        <w:t>поддерживает любовь и дружбу между членами семьи</w:t>
      </w:r>
      <w:r w:rsidRPr="009F1EBB">
        <w:rPr>
          <w:color w:val="333333"/>
          <w:sz w:val="28"/>
          <w:szCs w:val="28"/>
        </w:rPr>
        <w:t>, скрепляет родственные и дружеские связи. </w:t>
      </w:r>
    </w:p>
    <w:p w14:paraId="0B35F6BC" w14:textId="3B5578F3" w:rsidR="009F1EBB" w:rsidRPr="009F1EBB" w:rsidRDefault="009F1EBB" w:rsidP="009F1EB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F1EBB" w:rsidRPr="009F1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5E8"/>
    <w:rsid w:val="00334F68"/>
    <w:rsid w:val="009F1EBB"/>
    <w:rsid w:val="00C555E8"/>
    <w:rsid w:val="00CC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D1F97"/>
  <w15:chartTrackingRefBased/>
  <w15:docId w15:val="{BF0A2B2F-87DC-447B-AFC7-DCF9C295C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uturismarkdown-paragraph">
    <w:name w:val="futurismarkdown-paragraph"/>
    <w:basedOn w:val="a"/>
    <w:rsid w:val="009F1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F1EBB"/>
    <w:rPr>
      <w:b/>
      <w:bCs/>
    </w:rPr>
  </w:style>
  <w:style w:type="character" w:styleId="a4">
    <w:name w:val="Hyperlink"/>
    <w:basedOn w:val="a0"/>
    <w:uiPriority w:val="99"/>
    <w:semiHidden/>
    <w:unhideWhenUsed/>
    <w:rsid w:val="009F1E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0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Aquarius</dc:creator>
  <cp:keywords/>
  <dc:description/>
  <cp:lastModifiedBy>Aquarius</cp:lastModifiedBy>
  <cp:revision>2</cp:revision>
  <dcterms:created xsi:type="dcterms:W3CDTF">2025-01-04T17:15:00Z</dcterms:created>
  <dcterms:modified xsi:type="dcterms:W3CDTF">2025-01-04T17:26:00Z</dcterms:modified>
</cp:coreProperties>
</file>